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58F" w14:textId="77777777" w:rsidR="00A6481E" w:rsidRDefault="00A6481E" w:rsidP="003B1B42">
      <w:pPr>
        <w:pStyle w:val="Antrat1"/>
        <w:jc w:val="left"/>
      </w:pPr>
    </w:p>
    <w:p w14:paraId="79ECCD35" w14:textId="77777777" w:rsidR="00C762A1" w:rsidRPr="00C257F8" w:rsidRDefault="00C762A1" w:rsidP="00C762A1">
      <w:pPr>
        <w:keepNext/>
        <w:jc w:val="center"/>
        <w:outlineLvl w:val="0"/>
        <w:rPr>
          <w:b/>
          <w:bCs/>
          <w:sz w:val="24"/>
        </w:rPr>
      </w:pPr>
      <w:r>
        <w:rPr>
          <w:b/>
          <w:noProof/>
        </w:rPr>
        <w:drawing>
          <wp:inline distT="0" distB="0" distL="0" distR="0" wp14:anchorId="47071272" wp14:editId="755B865D">
            <wp:extent cx="719455" cy="7194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9576E" w14:textId="77777777" w:rsidR="00C762A1" w:rsidRPr="00C257F8" w:rsidRDefault="00C762A1" w:rsidP="00C762A1">
      <w:pPr>
        <w:keepNext/>
        <w:jc w:val="center"/>
        <w:outlineLvl w:val="0"/>
        <w:rPr>
          <w:b/>
          <w:bCs/>
          <w:sz w:val="24"/>
        </w:rPr>
      </w:pPr>
      <w:r w:rsidRPr="00C257F8">
        <w:rPr>
          <w:b/>
          <w:bCs/>
          <w:sz w:val="24"/>
        </w:rPr>
        <w:t xml:space="preserve">TELŠIŲ REGIONO PLĖTROS </w:t>
      </w:r>
      <w:r w:rsidRPr="008D5207">
        <w:rPr>
          <w:b/>
          <w:bCs/>
          <w:sz w:val="24"/>
        </w:rPr>
        <w:t>TARYB</w:t>
      </w:r>
      <w:r w:rsidR="00BF7A42">
        <w:rPr>
          <w:b/>
          <w:bCs/>
          <w:sz w:val="24"/>
        </w:rPr>
        <w:t>A</w:t>
      </w:r>
    </w:p>
    <w:p w14:paraId="0BEBBD1A" w14:textId="77777777" w:rsidR="00C762A1" w:rsidRPr="00C257F8" w:rsidRDefault="00C762A1" w:rsidP="00C762A1">
      <w:pPr>
        <w:rPr>
          <w:sz w:val="24"/>
          <w:szCs w:val="24"/>
        </w:rPr>
      </w:pPr>
      <w:r w:rsidRPr="00C257F8">
        <w:rPr>
          <w:sz w:val="24"/>
          <w:szCs w:val="24"/>
        </w:rPr>
        <w:t xml:space="preserve"> </w:t>
      </w:r>
    </w:p>
    <w:p w14:paraId="6DC25360" w14:textId="77777777" w:rsidR="00C762A1" w:rsidRPr="00C257F8" w:rsidRDefault="00C762A1" w:rsidP="00C762A1">
      <w:pPr>
        <w:jc w:val="center"/>
        <w:rPr>
          <w:b/>
          <w:sz w:val="24"/>
          <w:szCs w:val="24"/>
        </w:rPr>
      </w:pPr>
      <w:r w:rsidRPr="00C257F8">
        <w:rPr>
          <w:b/>
          <w:sz w:val="24"/>
          <w:szCs w:val="24"/>
        </w:rPr>
        <w:t>SPRENDIMAS</w:t>
      </w:r>
    </w:p>
    <w:p w14:paraId="53058E46" w14:textId="77777777" w:rsidR="00C762A1" w:rsidRDefault="00C762A1" w:rsidP="00C762A1">
      <w:pPr>
        <w:keepNext/>
        <w:keepLines/>
        <w:jc w:val="center"/>
        <w:rPr>
          <w:b/>
          <w:sz w:val="24"/>
          <w:szCs w:val="24"/>
        </w:rPr>
      </w:pPr>
      <w:bookmarkStart w:id="0" w:name="_Hlk137733392"/>
      <w:r w:rsidRPr="00C257F8">
        <w:rPr>
          <w:b/>
          <w:sz w:val="24"/>
          <w:szCs w:val="24"/>
        </w:rPr>
        <w:t xml:space="preserve">DĖL </w:t>
      </w:r>
      <w:bookmarkStart w:id="1" w:name="_Hlk99442439"/>
      <w:r w:rsidR="00C47C74">
        <w:rPr>
          <w:b/>
          <w:sz w:val="24"/>
          <w:szCs w:val="24"/>
        </w:rPr>
        <w:t xml:space="preserve">JULIJANOS GNADL SKYRIMO </w:t>
      </w:r>
      <w:r>
        <w:rPr>
          <w:b/>
          <w:sz w:val="24"/>
          <w:szCs w:val="24"/>
        </w:rPr>
        <w:t xml:space="preserve">TELŠIŲ REGIONO PLĖTROS TARYBOS </w:t>
      </w:r>
      <w:bookmarkEnd w:id="0"/>
      <w:bookmarkEnd w:id="1"/>
      <w:r w:rsidR="00C47C74">
        <w:rPr>
          <w:b/>
          <w:sz w:val="24"/>
          <w:szCs w:val="24"/>
        </w:rPr>
        <w:t>ADMINISTRACIJOS DIREKTORE ANTRAI KADENCIJAI</w:t>
      </w:r>
    </w:p>
    <w:p w14:paraId="172FEBC6" w14:textId="77777777" w:rsidR="00C47C74" w:rsidRPr="00C257F8" w:rsidRDefault="00C47C74" w:rsidP="00C762A1">
      <w:pPr>
        <w:keepNext/>
        <w:keepLines/>
        <w:jc w:val="center"/>
        <w:rPr>
          <w:b/>
          <w:sz w:val="24"/>
          <w:szCs w:val="24"/>
        </w:rPr>
      </w:pPr>
    </w:p>
    <w:p w14:paraId="2474C454" w14:textId="7C9B499B" w:rsidR="00C762A1" w:rsidRPr="00C257F8" w:rsidRDefault="00C762A1" w:rsidP="00C762A1">
      <w:pPr>
        <w:jc w:val="center"/>
        <w:rPr>
          <w:sz w:val="24"/>
          <w:szCs w:val="24"/>
        </w:rPr>
      </w:pPr>
      <w:r w:rsidRPr="00C257F8">
        <w:rPr>
          <w:sz w:val="24"/>
          <w:szCs w:val="24"/>
        </w:rPr>
        <w:t>202</w:t>
      </w:r>
      <w:r w:rsidR="00C47C74">
        <w:rPr>
          <w:sz w:val="24"/>
          <w:szCs w:val="24"/>
        </w:rPr>
        <w:t>3</w:t>
      </w:r>
      <w:r w:rsidRPr="00C257F8">
        <w:rPr>
          <w:sz w:val="24"/>
          <w:szCs w:val="24"/>
        </w:rPr>
        <w:t xml:space="preserve"> m.</w:t>
      </w:r>
      <w:r w:rsidR="00C47C74">
        <w:rPr>
          <w:sz w:val="24"/>
          <w:szCs w:val="24"/>
        </w:rPr>
        <w:t xml:space="preserve"> liepos 4</w:t>
      </w:r>
      <w:r w:rsidRPr="00C257F8">
        <w:rPr>
          <w:sz w:val="24"/>
          <w:szCs w:val="24"/>
        </w:rPr>
        <w:t xml:space="preserve"> d. Nr. </w:t>
      </w:r>
      <w:r>
        <w:rPr>
          <w:sz w:val="24"/>
          <w:szCs w:val="24"/>
        </w:rPr>
        <w:t>K/S-</w:t>
      </w:r>
      <w:r w:rsidR="00376271">
        <w:rPr>
          <w:sz w:val="24"/>
          <w:szCs w:val="24"/>
        </w:rPr>
        <w:t>11</w:t>
      </w:r>
    </w:p>
    <w:p w14:paraId="2E9C833D" w14:textId="77777777" w:rsidR="00C762A1" w:rsidRPr="00C257F8" w:rsidRDefault="00C762A1" w:rsidP="00C762A1">
      <w:pPr>
        <w:jc w:val="center"/>
        <w:rPr>
          <w:sz w:val="24"/>
          <w:szCs w:val="24"/>
        </w:rPr>
      </w:pPr>
      <w:r w:rsidRPr="00C257F8">
        <w:rPr>
          <w:sz w:val="24"/>
          <w:szCs w:val="24"/>
        </w:rPr>
        <w:t>Telšiai</w:t>
      </w:r>
    </w:p>
    <w:p w14:paraId="456381E4" w14:textId="77777777" w:rsidR="00C762A1" w:rsidRPr="008D5207" w:rsidRDefault="00C762A1" w:rsidP="00C762A1">
      <w:pPr>
        <w:spacing w:line="360" w:lineRule="auto"/>
        <w:rPr>
          <w:sz w:val="24"/>
          <w:szCs w:val="24"/>
        </w:rPr>
      </w:pPr>
    </w:p>
    <w:p w14:paraId="157AF3A7" w14:textId="77777777" w:rsidR="00C762A1" w:rsidRPr="004D2976" w:rsidRDefault="00C7107E" w:rsidP="009131AE">
      <w:pPr>
        <w:spacing w:line="360" w:lineRule="auto"/>
        <w:ind w:firstLine="720"/>
        <w:jc w:val="both"/>
        <w:rPr>
          <w:sz w:val="24"/>
          <w:szCs w:val="24"/>
        </w:rPr>
      </w:pPr>
      <w:r w:rsidRPr="004D2976">
        <w:rPr>
          <w:sz w:val="24"/>
          <w:szCs w:val="24"/>
        </w:rPr>
        <w:t xml:space="preserve">Vadovaudamasi Lietuvos Respublikos Regioninės plėtros įstatymo </w:t>
      </w:r>
      <w:r w:rsidR="001C778D">
        <w:rPr>
          <w:sz w:val="24"/>
          <w:szCs w:val="24"/>
        </w:rPr>
        <w:t xml:space="preserve">23 straipsnio 1 dalies 8 punktu, </w:t>
      </w:r>
      <w:r w:rsidRPr="004D2976">
        <w:rPr>
          <w:sz w:val="24"/>
          <w:szCs w:val="24"/>
        </w:rPr>
        <w:t>2</w:t>
      </w:r>
      <w:r w:rsidR="00BF7A42" w:rsidRPr="004D2976">
        <w:rPr>
          <w:sz w:val="24"/>
          <w:szCs w:val="24"/>
        </w:rPr>
        <w:t>6</w:t>
      </w:r>
      <w:r w:rsidRPr="004D2976">
        <w:rPr>
          <w:sz w:val="24"/>
          <w:szCs w:val="24"/>
        </w:rPr>
        <w:t xml:space="preserve"> straipsnio </w:t>
      </w:r>
      <w:r w:rsidR="00944E31" w:rsidRPr="004D2976">
        <w:rPr>
          <w:sz w:val="24"/>
          <w:szCs w:val="24"/>
        </w:rPr>
        <w:t>4</w:t>
      </w:r>
      <w:r w:rsidR="001C778D">
        <w:rPr>
          <w:sz w:val="24"/>
          <w:szCs w:val="24"/>
        </w:rPr>
        <w:t xml:space="preserve">, 5 ir 6 </w:t>
      </w:r>
      <w:r w:rsidRPr="004D2976">
        <w:rPr>
          <w:sz w:val="24"/>
          <w:szCs w:val="24"/>
        </w:rPr>
        <w:t>dali</w:t>
      </w:r>
      <w:r w:rsidR="00BF7A42" w:rsidRPr="004D2976">
        <w:rPr>
          <w:sz w:val="24"/>
          <w:szCs w:val="24"/>
        </w:rPr>
        <w:t>mi</w:t>
      </w:r>
      <w:r w:rsidR="00642381" w:rsidRPr="004D2976">
        <w:rPr>
          <w:sz w:val="24"/>
          <w:szCs w:val="24"/>
        </w:rPr>
        <w:t>s</w:t>
      </w:r>
      <w:r w:rsidR="001C778D">
        <w:rPr>
          <w:sz w:val="24"/>
          <w:szCs w:val="24"/>
        </w:rPr>
        <w:t xml:space="preserve"> </w:t>
      </w:r>
      <w:r w:rsidR="001C778D" w:rsidRPr="001C778D">
        <w:rPr>
          <w:sz w:val="24"/>
          <w:szCs w:val="24"/>
        </w:rPr>
        <w:t>ir</w:t>
      </w:r>
      <w:r w:rsidRPr="001C778D">
        <w:rPr>
          <w:sz w:val="24"/>
          <w:szCs w:val="24"/>
        </w:rPr>
        <w:t xml:space="preserve"> </w:t>
      </w:r>
      <w:r w:rsidR="00EE4C54" w:rsidRPr="00EE4C54">
        <w:rPr>
          <w:sz w:val="24"/>
          <w:szCs w:val="24"/>
        </w:rPr>
        <w:t xml:space="preserve">Telšių regiono plėtros tarybos kolegijos </w:t>
      </w:r>
      <w:r w:rsidR="009131AE">
        <w:rPr>
          <w:sz w:val="24"/>
          <w:szCs w:val="24"/>
        </w:rPr>
        <w:t xml:space="preserve">darbo </w:t>
      </w:r>
      <w:r w:rsidR="00EE4C54" w:rsidRPr="00EE4C54">
        <w:rPr>
          <w:sz w:val="24"/>
          <w:szCs w:val="24"/>
        </w:rPr>
        <w:t xml:space="preserve">reglamento, patvirtinto Telšių regiono plėtros tarybos steigiamojo susirinkimo 2020 m. lapkričio 16 d. sprendimu Nr. R9-3, </w:t>
      </w:r>
      <w:r w:rsidR="009131AE">
        <w:rPr>
          <w:sz w:val="24"/>
          <w:szCs w:val="24"/>
        </w:rPr>
        <w:t>65.4 papunkčiu,</w:t>
      </w:r>
      <w:r w:rsidR="00C762A1" w:rsidRPr="001C778D">
        <w:rPr>
          <w:sz w:val="24"/>
          <w:szCs w:val="24"/>
        </w:rPr>
        <w:t xml:space="preserve"> Telšių</w:t>
      </w:r>
      <w:r w:rsidR="00C762A1" w:rsidRPr="004D2976">
        <w:rPr>
          <w:sz w:val="24"/>
          <w:szCs w:val="24"/>
        </w:rPr>
        <w:t xml:space="preserve"> regiono</w:t>
      </w:r>
      <w:r w:rsidR="009131AE">
        <w:rPr>
          <w:sz w:val="24"/>
          <w:szCs w:val="24"/>
        </w:rPr>
        <w:t xml:space="preserve"> </w:t>
      </w:r>
      <w:r w:rsidR="00C762A1" w:rsidRPr="004D2976">
        <w:rPr>
          <w:sz w:val="24"/>
          <w:szCs w:val="24"/>
        </w:rPr>
        <w:t>plėtros tarybos kolegija</w:t>
      </w:r>
      <w:r w:rsidR="001C778D">
        <w:rPr>
          <w:sz w:val="24"/>
          <w:szCs w:val="24"/>
        </w:rPr>
        <w:t xml:space="preserve"> </w:t>
      </w:r>
      <w:r w:rsidR="00C762A1" w:rsidRPr="004D2976">
        <w:rPr>
          <w:sz w:val="24"/>
          <w:szCs w:val="24"/>
        </w:rPr>
        <w:t xml:space="preserve">n u s p r e n d ž i a: </w:t>
      </w:r>
    </w:p>
    <w:p w14:paraId="28E20FC2" w14:textId="77777777" w:rsidR="00C762A1" w:rsidRPr="00063A2F" w:rsidRDefault="00C762A1" w:rsidP="00C56650">
      <w:pPr>
        <w:spacing w:line="360" w:lineRule="auto"/>
        <w:jc w:val="both"/>
        <w:rPr>
          <w:sz w:val="24"/>
          <w:szCs w:val="24"/>
        </w:rPr>
      </w:pPr>
      <w:r w:rsidRPr="004D2976">
        <w:rPr>
          <w:sz w:val="24"/>
          <w:szCs w:val="24"/>
        </w:rPr>
        <w:tab/>
      </w:r>
      <w:bookmarkStart w:id="2" w:name="_Hlk137731106"/>
      <w:r w:rsidR="00642381" w:rsidRPr="004D2976">
        <w:rPr>
          <w:sz w:val="24"/>
          <w:szCs w:val="24"/>
        </w:rPr>
        <w:t xml:space="preserve">1. </w:t>
      </w:r>
      <w:r w:rsidR="004D2976" w:rsidRPr="004D2976">
        <w:rPr>
          <w:sz w:val="24"/>
          <w:szCs w:val="24"/>
        </w:rPr>
        <w:t>S</w:t>
      </w:r>
      <w:r w:rsidR="00C7107E" w:rsidRPr="004D2976">
        <w:rPr>
          <w:sz w:val="24"/>
          <w:szCs w:val="24"/>
        </w:rPr>
        <w:t>kirti Julijan</w:t>
      </w:r>
      <w:r w:rsidR="004D2976" w:rsidRPr="004D2976">
        <w:rPr>
          <w:sz w:val="24"/>
          <w:szCs w:val="24"/>
        </w:rPr>
        <w:t>ą</w:t>
      </w:r>
      <w:r w:rsidR="00C7107E" w:rsidRPr="004D2976">
        <w:rPr>
          <w:sz w:val="24"/>
          <w:szCs w:val="24"/>
        </w:rPr>
        <w:t xml:space="preserve"> Gnadl</w:t>
      </w:r>
      <w:r w:rsidR="004D2976" w:rsidRPr="004D2976">
        <w:rPr>
          <w:sz w:val="24"/>
          <w:szCs w:val="24"/>
        </w:rPr>
        <w:t xml:space="preserve"> </w:t>
      </w:r>
      <w:r w:rsidR="00C7107E" w:rsidRPr="004D2976">
        <w:rPr>
          <w:sz w:val="24"/>
          <w:szCs w:val="24"/>
        </w:rPr>
        <w:t>Telšių regiono plėtros tarybos administracijos direktor</w:t>
      </w:r>
      <w:r w:rsidR="001C778D">
        <w:rPr>
          <w:sz w:val="24"/>
          <w:szCs w:val="24"/>
        </w:rPr>
        <w:t>e</w:t>
      </w:r>
      <w:r w:rsidR="00C7107E" w:rsidRPr="004D2976">
        <w:rPr>
          <w:sz w:val="24"/>
          <w:szCs w:val="24"/>
        </w:rPr>
        <w:t xml:space="preserve"> antra</w:t>
      </w:r>
      <w:r w:rsidR="00063A2F">
        <w:rPr>
          <w:sz w:val="24"/>
          <w:szCs w:val="24"/>
        </w:rPr>
        <w:t>i</w:t>
      </w:r>
      <w:r w:rsidR="00C7107E" w:rsidRPr="004D2976">
        <w:rPr>
          <w:sz w:val="24"/>
          <w:szCs w:val="24"/>
        </w:rPr>
        <w:t xml:space="preserve"> kadencijai</w:t>
      </w:r>
      <w:r w:rsidR="00251CC6" w:rsidRPr="004D2976">
        <w:rPr>
          <w:sz w:val="24"/>
          <w:szCs w:val="24"/>
        </w:rPr>
        <w:t xml:space="preserve">, kuri baigiasi, kai Telšių regiono plėtros tarybos kolegija, sudaryta po savivaldybių tarybų ir merų rinkimų iš naujai kadencijai išrinktų savivaldybių tarybų narių ir merų, susirenka į pirmąjį </w:t>
      </w:r>
      <w:r w:rsidR="00251CC6" w:rsidRPr="00063A2F">
        <w:rPr>
          <w:sz w:val="24"/>
          <w:szCs w:val="24"/>
        </w:rPr>
        <w:t>Telšių regiono plėtros tarybos kolegijos posėdį.</w:t>
      </w:r>
    </w:p>
    <w:p w14:paraId="038340E6" w14:textId="490E2718" w:rsidR="001C778D" w:rsidRDefault="00251CC6" w:rsidP="00C56650">
      <w:pPr>
        <w:spacing w:line="360" w:lineRule="auto"/>
        <w:jc w:val="both"/>
        <w:rPr>
          <w:sz w:val="24"/>
          <w:szCs w:val="24"/>
        </w:rPr>
      </w:pPr>
      <w:r w:rsidRPr="00063A2F">
        <w:rPr>
          <w:sz w:val="24"/>
          <w:szCs w:val="24"/>
        </w:rPr>
        <w:tab/>
      </w:r>
      <w:r w:rsidR="001C778D">
        <w:rPr>
          <w:sz w:val="24"/>
          <w:szCs w:val="24"/>
        </w:rPr>
        <w:t>2</w:t>
      </w:r>
      <w:r w:rsidR="00642381" w:rsidRPr="00063A2F">
        <w:rPr>
          <w:sz w:val="24"/>
          <w:szCs w:val="24"/>
        </w:rPr>
        <w:t xml:space="preserve">. </w:t>
      </w:r>
      <w:r w:rsidR="00C7107E" w:rsidRPr="00063A2F">
        <w:rPr>
          <w:sz w:val="24"/>
          <w:szCs w:val="24"/>
        </w:rPr>
        <w:t>Į</w:t>
      </w:r>
      <w:r w:rsidR="001C778D">
        <w:rPr>
          <w:sz w:val="24"/>
          <w:szCs w:val="24"/>
        </w:rPr>
        <w:t>pareigoti</w:t>
      </w:r>
      <w:r w:rsidR="00C7107E" w:rsidRPr="00063A2F">
        <w:rPr>
          <w:sz w:val="24"/>
          <w:szCs w:val="24"/>
        </w:rPr>
        <w:t xml:space="preserve"> </w:t>
      </w:r>
      <w:r w:rsidR="003B1B42">
        <w:rPr>
          <w:sz w:val="24"/>
          <w:szCs w:val="24"/>
        </w:rPr>
        <w:t>Tomą Katkų</w:t>
      </w:r>
      <w:r w:rsidR="00475A13" w:rsidRPr="00063A2F">
        <w:rPr>
          <w:sz w:val="24"/>
          <w:szCs w:val="24"/>
        </w:rPr>
        <w:t>,</w:t>
      </w:r>
      <w:r w:rsidRPr="00063A2F">
        <w:rPr>
          <w:sz w:val="24"/>
          <w:szCs w:val="24"/>
        </w:rPr>
        <w:t xml:space="preserve"> Telšių regiono plėtros tarybos </w:t>
      </w:r>
      <w:r w:rsidR="00642381" w:rsidRPr="00063A2F">
        <w:rPr>
          <w:sz w:val="24"/>
          <w:szCs w:val="24"/>
        </w:rPr>
        <w:t>kolegijos pirmininką</w:t>
      </w:r>
      <w:r w:rsidRPr="00063A2F">
        <w:rPr>
          <w:sz w:val="24"/>
          <w:szCs w:val="24"/>
        </w:rPr>
        <w:t xml:space="preserve">, </w:t>
      </w:r>
      <w:r w:rsidR="001C778D">
        <w:rPr>
          <w:sz w:val="24"/>
          <w:szCs w:val="24"/>
        </w:rPr>
        <w:t xml:space="preserve">pratęsti su Julijana Gnadl sudarytą </w:t>
      </w:r>
      <w:r w:rsidR="00475A13" w:rsidRPr="00063A2F">
        <w:rPr>
          <w:sz w:val="24"/>
          <w:szCs w:val="24"/>
        </w:rPr>
        <w:t>darbo sutartį</w:t>
      </w:r>
      <w:r w:rsidR="001C778D">
        <w:rPr>
          <w:sz w:val="24"/>
          <w:szCs w:val="24"/>
        </w:rPr>
        <w:t xml:space="preserve"> antrai kadencijai tomis pačiomis esminėmis darbo sutartyje nustatytomis sąlygomis.</w:t>
      </w:r>
    </w:p>
    <w:bookmarkEnd w:id="2"/>
    <w:p w14:paraId="5D5D6C9A" w14:textId="13C319CD" w:rsidR="00C762A1" w:rsidRPr="00C47C74" w:rsidRDefault="003B1B42" w:rsidP="00C762A1">
      <w:pPr>
        <w:tabs>
          <w:tab w:val="left" w:pos="720"/>
        </w:tabs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641C40DC" w14:textId="56FBE967" w:rsidR="00C762A1" w:rsidRPr="00C257F8" w:rsidRDefault="003B1B42" w:rsidP="003B1B4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62A1" w:rsidRPr="00C257F8">
        <w:rPr>
          <w:sz w:val="24"/>
          <w:szCs w:val="24"/>
        </w:rPr>
        <w:t>Kolegijos primininkas</w:t>
      </w:r>
      <w:r w:rsidR="00C762A1" w:rsidRPr="00C257F8">
        <w:rPr>
          <w:sz w:val="24"/>
          <w:szCs w:val="24"/>
        </w:rPr>
        <w:tab/>
      </w:r>
      <w:r w:rsidR="00C762A1" w:rsidRPr="00C257F8">
        <w:rPr>
          <w:sz w:val="24"/>
          <w:szCs w:val="24"/>
        </w:rPr>
        <w:tab/>
      </w:r>
      <w:r w:rsidR="00C762A1" w:rsidRPr="00C257F8">
        <w:rPr>
          <w:sz w:val="24"/>
          <w:szCs w:val="24"/>
        </w:rPr>
        <w:tab/>
      </w:r>
      <w:r w:rsidR="00C762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2A1">
        <w:rPr>
          <w:sz w:val="24"/>
          <w:szCs w:val="24"/>
        </w:rPr>
        <w:tab/>
      </w:r>
      <w:r w:rsidR="00C762A1">
        <w:rPr>
          <w:sz w:val="24"/>
          <w:szCs w:val="24"/>
        </w:rPr>
        <w:tab/>
        <w:t xml:space="preserve">   </w:t>
      </w:r>
      <w:r w:rsidR="00C762A1" w:rsidRPr="00C257F8">
        <w:rPr>
          <w:sz w:val="24"/>
          <w:szCs w:val="24"/>
        </w:rPr>
        <w:tab/>
      </w:r>
      <w:r>
        <w:rPr>
          <w:sz w:val="24"/>
          <w:szCs w:val="24"/>
        </w:rPr>
        <w:t>Tomas Katkus</w:t>
      </w:r>
      <w:r w:rsidR="00C762A1" w:rsidRPr="00C257F8">
        <w:rPr>
          <w:sz w:val="24"/>
          <w:szCs w:val="24"/>
        </w:rPr>
        <w:tab/>
      </w:r>
      <w:r w:rsidR="00C762A1" w:rsidRPr="00C257F8">
        <w:rPr>
          <w:sz w:val="24"/>
          <w:szCs w:val="24"/>
        </w:rPr>
        <w:tab/>
        <w:t xml:space="preserve">   </w:t>
      </w:r>
    </w:p>
    <w:p w14:paraId="2AF12DDC" w14:textId="77777777" w:rsidR="00C762A1" w:rsidRDefault="00C762A1" w:rsidP="00C762A1"/>
    <w:p w14:paraId="01792705" w14:textId="77777777" w:rsidR="00C762A1" w:rsidRDefault="00C762A1" w:rsidP="00C762A1"/>
    <w:p w14:paraId="1FDA92FB" w14:textId="77777777" w:rsidR="00662FF2" w:rsidRDefault="00662FF2" w:rsidP="00C762A1"/>
    <w:p w14:paraId="1F456873" w14:textId="77777777" w:rsidR="001C778D" w:rsidRDefault="001C778D" w:rsidP="00C762A1"/>
    <w:p w14:paraId="44C4CAC6" w14:textId="77777777" w:rsidR="001C778D" w:rsidRDefault="001C778D" w:rsidP="00C762A1"/>
    <w:p w14:paraId="4CA3D898" w14:textId="77777777" w:rsidR="001C778D" w:rsidRDefault="001C778D" w:rsidP="00C762A1"/>
    <w:p w14:paraId="44B92C77" w14:textId="77777777" w:rsidR="001C778D" w:rsidRDefault="001C778D" w:rsidP="00C762A1"/>
    <w:p w14:paraId="0EEBA4A1" w14:textId="77777777" w:rsidR="001C778D" w:rsidRDefault="001C778D" w:rsidP="00C762A1"/>
    <w:p w14:paraId="01176E56" w14:textId="77777777" w:rsidR="001C778D" w:rsidRDefault="001C778D" w:rsidP="00C762A1"/>
    <w:p w14:paraId="7AF09568" w14:textId="77777777" w:rsidR="00662FF2" w:rsidRDefault="00662FF2" w:rsidP="00C762A1"/>
    <w:p w14:paraId="7AA0B183" w14:textId="77777777" w:rsidR="00662FF2" w:rsidRDefault="00662FF2" w:rsidP="00C762A1"/>
    <w:p w14:paraId="3B878D81" w14:textId="77777777" w:rsidR="00C56650" w:rsidRDefault="00C56650" w:rsidP="00C762A1">
      <w:pPr>
        <w:rPr>
          <w:color w:val="000000"/>
        </w:rPr>
      </w:pPr>
    </w:p>
    <w:p w14:paraId="1D184476" w14:textId="4AB6A98A" w:rsidR="001112BC" w:rsidRDefault="001112BC" w:rsidP="00C47C74">
      <w:pPr>
        <w:spacing w:line="276" w:lineRule="auto"/>
      </w:pPr>
    </w:p>
    <w:sectPr w:rsidR="001112BC" w:rsidSect="00C47C74">
      <w:headerReference w:type="default" r:id="rId10"/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9D93" w14:textId="77777777" w:rsidR="008A3C9A" w:rsidRDefault="008A3C9A">
      <w:r>
        <w:separator/>
      </w:r>
    </w:p>
  </w:endnote>
  <w:endnote w:type="continuationSeparator" w:id="0">
    <w:p w14:paraId="771A5B4A" w14:textId="77777777" w:rsidR="008A3C9A" w:rsidRDefault="008A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B689" w14:textId="77777777" w:rsidR="008A3C9A" w:rsidRDefault="008A3C9A">
      <w:r>
        <w:separator/>
      </w:r>
    </w:p>
  </w:footnote>
  <w:footnote w:type="continuationSeparator" w:id="0">
    <w:p w14:paraId="41333A46" w14:textId="77777777" w:rsidR="008A3C9A" w:rsidRDefault="008A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775F" w14:textId="77777777" w:rsidR="001112BC" w:rsidRDefault="00111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28"/>
    <w:multiLevelType w:val="multilevel"/>
    <w:tmpl w:val="10D89E7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1C27814"/>
    <w:multiLevelType w:val="hybridMultilevel"/>
    <w:tmpl w:val="879A8992"/>
    <w:lvl w:ilvl="0" w:tplc="DF66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33758"/>
    <w:multiLevelType w:val="multilevel"/>
    <w:tmpl w:val="F978F2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C"/>
    <w:rsid w:val="00006ED1"/>
    <w:rsid w:val="00037D20"/>
    <w:rsid w:val="00063A2F"/>
    <w:rsid w:val="00067DE5"/>
    <w:rsid w:val="000C42A5"/>
    <w:rsid w:val="000C4700"/>
    <w:rsid w:val="000E3483"/>
    <w:rsid w:val="000F346D"/>
    <w:rsid w:val="001112BC"/>
    <w:rsid w:val="0011239B"/>
    <w:rsid w:val="001200D0"/>
    <w:rsid w:val="0014639A"/>
    <w:rsid w:val="0014652B"/>
    <w:rsid w:val="00174128"/>
    <w:rsid w:val="001B461C"/>
    <w:rsid w:val="001C778D"/>
    <w:rsid w:val="001F1829"/>
    <w:rsid w:val="00251CC6"/>
    <w:rsid w:val="0025597D"/>
    <w:rsid w:val="002A60EE"/>
    <w:rsid w:val="00322BA2"/>
    <w:rsid w:val="003458A9"/>
    <w:rsid w:val="00347AFA"/>
    <w:rsid w:val="00351EA5"/>
    <w:rsid w:val="00370D13"/>
    <w:rsid w:val="00376271"/>
    <w:rsid w:val="003B1B42"/>
    <w:rsid w:val="003F1D65"/>
    <w:rsid w:val="00405D36"/>
    <w:rsid w:val="00430200"/>
    <w:rsid w:val="004348DF"/>
    <w:rsid w:val="00440ADA"/>
    <w:rsid w:val="00475A13"/>
    <w:rsid w:val="004C51DB"/>
    <w:rsid w:val="004D2976"/>
    <w:rsid w:val="00510FF5"/>
    <w:rsid w:val="00562A95"/>
    <w:rsid w:val="0059615F"/>
    <w:rsid w:val="00617561"/>
    <w:rsid w:val="006254F2"/>
    <w:rsid w:val="00634838"/>
    <w:rsid w:val="00636D87"/>
    <w:rsid w:val="00642381"/>
    <w:rsid w:val="00662FF2"/>
    <w:rsid w:val="007074B6"/>
    <w:rsid w:val="00735CAE"/>
    <w:rsid w:val="00745F33"/>
    <w:rsid w:val="00764388"/>
    <w:rsid w:val="00775852"/>
    <w:rsid w:val="00786C73"/>
    <w:rsid w:val="007C60C0"/>
    <w:rsid w:val="0082706F"/>
    <w:rsid w:val="008623DC"/>
    <w:rsid w:val="008A3C9A"/>
    <w:rsid w:val="008A47AA"/>
    <w:rsid w:val="009131AE"/>
    <w:rsid w:val="00926BEB"/>
    <w:rsid w:val="00944E31"/>
    <w:rsid w:val="009A683E"/>
    <w:rsid w:val="009A70A3"/>
    <w:rsid w:val="009E7770"/>
    <w:rsid w:val="00A47EC9"/>
    <w:rsid w:val="00A6481E"/>
    <w:rsid w:val="00BC661A"/>
    <w:rsid w:val="00BE4845"/>
    <w:rsid w:val="00BF7A42"/>
    <w:rsid w:val="00C47C74"/>
    <w:rsid w:val="00C54118"/>
    <w:rsid w:val="00C56650"/>
    <w:rsid w:val="00C7107E"/>
    <w:rsid w:val="00C762A1"/>
    <w:rsid w:val="00C83EE7"/>
    <w:rsid w:val="00C94EB4"/>
    <w:rsid w:val="00CA721C"/>
    <w:rsid w:val="00CE02EB"/>
    <w:rsid w:val="00CF0C58"/>
    <w:rsid w:val="00D16CD3"/>
    <w:rsid w:val="00D3599F"/>
    <w:rsid w:val="00D57FB4"/>
    <w:rsid w:val="00D70A4C"/>
    <w:rsid w:val="00D950BA"/>
    <w:rsid w:val="00DE3F75"/>
    <w:rsid w:val="00E543B6"/>
    <w:rsid w:val="00E642FB"/>
    <w:rsid w:val="00E64611"/>
    <w:rsid w:val="00E840C8"/>
    <w:rsid w:val="00EE4C54"/>
    <w:rsid w:val="00EF1393"/>
    <w:rsid w:val="00EF4E6D"/>
    <w:rsid w:val="00F02F59"/>
    <w:rsid w:val="00F1472D"/>
    <w:rsid w:val="00F52D48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82DB"/>
  <w15:docId w15:val="{B5E0A710-EDA3-4A24-8800-99D2261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6650"/>
  </w:style>
  <w:style w:type="paragraph" w:styleId="Antrat1">
    <w:name w:val="heading 1"/>
    <w:basedOn w:val="prastasis"/>
    <w:next w:val="prastasis"/>
    <w:link w:val="Antrat1Diagrama"/>
    <w:qFormat/>
    <w:rsid w:val="00087E5A"/>
    <w:pPr>
      <w:keepNext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ED6AF7"/>
    <w:pPr>
      <w:jc w:val="center"/>
    </w:pPr>
    <w:rPr>
      <w:rFonts w:ascii="TimesLT" w:hAnsi="TimesLT"/>
      <w:b/>
      <w:sz w:val="28"/>
      <w:szCs w:val="20"/>
    </w:rPr>
  </w:style>
  <w:style w:type="table" w:styleId="Lentelstinklelis">
    <w:name w:val="Table Grid"/>
    <w:basedOn w:val="prastojilentel"/>
    <w:uiPriority w:val="39"/>
    <w:rsid w:val="00ED6AF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6AF7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ED6AF7"/>
    <w:pPr>
      <w:ind w:left="720"/>
      <w:contextualSpacing/>
    </w:pPr>
  </w:style>
  <w:style w:type="character" w:customStyle="1" w:styleId="SraopastraipaDiagrama">
    <w:name w:val="Sąrašo pastraipa Diagrama"/>
    <w:link w:val="Sraopastraipa"/>
    <w:locked/>
    <w:rsid w:val="00ED6AF7"/>
    <w:rPr>
      <w:rFonts w:asciiTheme="minorHAnsi" w:hAnsiTheme="minorHAnsi" w:cstheme="minorBid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ED6A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AF7"/>
    <w:rPr>
      <w:rFonts w:asciiTheme="minorHAnsi" w:hAnsiTheme="minorHAnsi" w:cstheme="minorBidi"/>
      <w:sz w:val="2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6AF7"/>
    <w:rPr>
      <w:rFonts w:ascii="TimesLT" w:eastAsia="Times New Roman" w:hAnsi="TimesLT"/>
      <w:b/>
      <w:sz w:val="28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ED6AF7"/>
    <w:pPr>
      <w:spacing w:after="120" w:line="480" w:lineRule="auto"/>
      <w:jc w:val="both"/>
    </w:pPr>
    <w:rPr>
      <w:rFonts w:ascii="Calibri" w:eastAsia="Calibri" w:hAnsi="Calibri"/>
      <w:sz w:val="24"/>
      <w:lang w:val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D6AF7"/>
    <w:rPr>
      <w:rFonts w:ascii="Calibri" w:eastAsia="Calibri" w:hAnsi="Calibri"/>
      <w:szCs w:val="24"/>
      <w:lang w:val="en-US" w:bidi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615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615D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615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681E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E8A"/>
  </w:style>
  <w:style w:type="character" w:customStyle="1" w:styleId="Antrat1Diagrama">
    <w:name w:val="Antraštė 1 Diagrama"/>
    <w:basedOn w:val="Numatytasispastraiposriftas"/>
    <w:link w:val="Antrat1"/>
    <w:rsid w:val="00087E5A"/>
    <w:rPr>
      <w:rFonts w:eastAsia="Times New Roman" w:cs="Times New Roman"/>
      <w:b/>
      <w:bCs/>
      <w:sz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6481E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8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481E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764388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D70A4C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lX2BQrtQ5P0YCAholsqDWK6/Q==">AMUW2mVqgX6FQBbRvb2bXUDpgXw+z2poviiDPpc77X5ab3q3J02nmI40slEoPvQC3Z8//ZuYxI25Y7Fe1wb707K1X1+j7C50iGptvrS9M2BZAAB/y5NhrKo=</go:docsCustomData>
</go:gDocsCustomXmlDataStorage>
</file>

<file path=customXml/itemProps1.xml><?xml version="1.0" encoding="utf-8"?>
<ds:datastoreItem xmlns:ds="http://schemas.openxmlformats.org/officeDocument/2006/customXml" ds:itemID="{E3A9BB3A-A897-4072-BB4F-6690E53F0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namai</dc:creator>
  <cp:lastModifiedBy>O</cp:lastModifiedBy>
  <cp:revision>26</cp:revision>
  <cp:lastPrinted>2023-06-26T13:14:00Z</cp:lastPrinted>
  <dcterms:created xsi:type="dcterms:W3CDTF">2023-06-15T12:29:00Z</dcterms:created>
  <dcterms:modified xsi:type="dcterms:W3CDTF">2023-07-10T11:35:00Z</dcterms:modified>
</cp:coreProperties>
</file>