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74FF" w14:textId="77777777" w:rsidR="00FE3622" w:rsidRDefault="00FE3622" w:rsidP="005F1B03">
      <w:pPr>
        <w:jc w:val="center"/>
        <w:rPr>
          <w:noProof/>
        </w:rPr>
      </w:pPr>
    </w:p>
    <w:p w14:paraId="20CA2A6D" w14:textId="77777777" w:rsidR="00FE3622" w:rsidRDefault="00FE3622" w:rsidP="005F1B03">
      <w:pPr>
        <w:jc w:val="center"/>
        <w:rPr>
          <w:noProof/>
        </w:rPr>
      </w:pPr>
    </w:p>
    <w:p w14:paraId="1C696A27" w14:textId="77777777" w:rsidR="00FE3622" w:rsidRDefault="00FE3622" w:rsidP="005F1B03">
      <w:pPr>
        <w:jc w:val="center"/>
        <w:rPr>
          <w:noProof/>
        </w:rPr>
      </w:pPr>
    </w:p>
    <w:p w14:paraId="3ABBDD21" w14:textId="0E4307E6" w:rsidR="00D0529A" w:rsidRDefault="00FE3622" w:rsidP="005F1B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97E932" wp14:editId="193480EF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1C8B" w14:textId="77777777" w:rsidR="009D565C" w:rsidRDefault="009D565C" w:rsidP="005F1B03">
      <w:pPr>
        <w:jc w:val="center"/>
        <w:rPr>
          <w:b/>
          <w:bCs/>
        </w:rPr>
      </w:pPr>
    </w:p>
    <w:p w14:paraId="4896ED5E" w14:textId="53FB775C" w:rsidR="00B57C38" w:rsidRDefault="00B57C38" w:rsidP="005F1B03">
      <w:pPr>
        <w:jc w:val="center"/>
        <w:rPr>
          <w:b/>
          <w:bCs/>
        </w:rPr>
      </w:pPr>
      <w:r>
        <w:rPr>
          <w:b/>
          <w:bCs/>
        </w:rPr>
        <w:t>TELŠIŲ REGIONO PLĖTROS TARYB</w:t>
      </w:r>
      <w:r w:rsidR="00A856FE">
        <w:rPr>
          <w:b/>
          <w:bCs/>
        </w:rPr>
        <w:t>A</w:t>
      </w:r>
      <w:r w:rsidR="00411F8E">
        <w:rPr>
          <w:b/>
          <w:bCs/>
        </w:rPr>
        <w:t xml:space="preserve"> </w:t>
      </w:r>
    </w:p>
    <w:p w14:paraId="611D0610" w14:textId="77777777" w:rsidR="00B57C38" w:rsidRDefault="00B57C38" w:rsidP="000B231D">
      <w:pPr>
        <w:jc w:val="center"/>
        <w:rPr>
          <w:b/>
          <w:bCs/>
        </w:rPr>
      </w:pPr>
    </w:p>
    <w:p w14:paraId="317E88A0" w14:textId="77777777" w:rsidR="00B57C38" w:rsidRDefault="00B57C38" w:rsidP="000B231D">
      <w:pPr>
        <w:jc w:val="center"/>
        <w:rPr>
          <w:b/>
          <w:bCs/>
        </w:rPr>
      </w:pPr>
      <w:r>
        <w:rPr>
          <w:b/>
          <w:bCs/>
        </w:rPr>
        <w:t xml:space="preserve">SPRENDIMAS </w:t>
      </w:r>
    </w:p>
    <w:p w14:paraId="56EF3A62" w14:textId="77777777" w:rsidR="00257329" w:rsidRDefault="00257329" w:rsidP="00257329">
      <w:pPr>
        <w:jc w:val="center"/>
        <w:rPr>
          <w:b/>
          <w:bCs/>
        </w:rPr>
      </w:pPr>
      <w:r>
        <w:rPr>
          <w:b/>
          <w:bCs/>
        </w:rPr>
        <w:t>DĖL TELŠIŲ REGIONO PLĖTROS PLANO 2014–2020 METŲ ĮGYVENDINIMO ATASKAITOS PATVIRTINIMO</w:t>
      </w:r>
    </w:p>
    <w:p w14:paraId="2EAAD8A3" w14:textId="77777777" w:rsidR="00B57C38" w:rsidRDefault="00B57C38" w:rsidP="000B231D">
      <w:pPr>
        <w:jc w:val="center"/>
      </w:pPr>
    </w:p>
    <w:p w14:paraId="6B45A0DB" w14:textId="25754ABE" w:rsidR="00B57C38" w:rsidRDefault="00B57C38" w:rsidP="000B231D">
      <w:pPr>
        <w:jc w:val="center"/>
      </w:pPr>
      <w:r>
        <w:t>202</w:t>
      </w:r>
      <w:r w:rsidR="008425AE">
        <w:t>4</w:t>
      </w:r>
      <w:r>
        <w:t xml:space="preserve"> m. </w:t>
      </w:r>
      <w:r w:rsidR="00BD3F14">
        <w:t>kovo</w:t>
      </w:r>
      <w:r w:rsidR="009D565C">
        <w:t xml:space="preserve"> </w:t>
      </w:r>
      <w:r w:rsidR="00FE3622">
        <w:t>14</w:t>
      </w:r>
      <w:r w:rsidR="009D565C">
        <w:t xml:space="preserve"> d. </w:t>
      </w:r>
      <w:r>
        <w:t xml:space="preserve">Nr. </w:t>
      </w:r>
      <w:r w:rsidR="00FB227A">
        <w:t>K/S-</w:t>
      </w:r>
      <w:r w:rsidR="00FE3622">
        <w:t>4</w:t>
      </w:r>
      <w:bookmarkStart w:id="0" w:name="_GoBack"/>
      <w:bookmarkEnd w:id="0"/>
    </w:p>
    <w:p w14:paraId="6938E1E0" w14:textId="77777777" w:rsidR="00B57C38" w:rsidRDefault="00B57C38" w:rsidP="000B231D">
      <w:pPr>
        <w:jc w:val="center"/>
      </w:pPr>
      <w:r>
        <w:t xml:space="preserve">Telšiai </w:t>
      </w:r>
    </w:p>
    <w:p w14:paraId="463E3301" w14:textId="77777777" w:rsidR="00B57C38" w:rsidRDefault="00B57C38" w:rsidP="000B231D">
      <w:pPr>
        <w:jc w:val="center"/>
      </w:pPr>
      <w:r>
        <w:t xml:space="preserve">  </w:t>
      </w:r>
    </w:p>
    <w:p w14:paraId="5B378507" w14:textId="77777777" w:rsidR="00B57C38" w:rsidRDefault="00B57C38" w:rsidP="000B231D">
      <w:pPr>
        <w:pStyle w:val="Pagrindiniotekstotrauka2"/>
        <w:ind w:firstLine="0"/>
      </w:pPr>
      <w:r>
        <w:tab/>
      </w:r>
    </w:p>
    <w:p w14:paraId="7BF74B4F" w14:textId="778F8417" w:rsidR="00B57C38" w:rsidRPr="00353355" w:rsidRDefault="00A856FE" w:rsidP="00353355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Vadovaudamasi Regionų plėtros planų rengimo metodik</w:t>
      </w:r>
      <w:r w:rsidR="00353355">
        <w:rPr>
          <w:color w:val="000000"/>
        </w:rPr>
        <w:t>os</w:t>
      </w:r>
      <w:r>
        <w:rPr>
          <w:color w:val="000000"/>
        </w:rPr>
        <w:t>, patvirtint</w:t>
      </w:r>
      <w:r w:rsidR="00353355">
        <w:rPr>
          <w:color w:val="000000"/>
        </w:rPr>
        <w:t>os</w:t>
      </w:r>
      <w:r>
        <w:rPr>
          <w:color w:val="000000"/>
        </w:rPr>
        <w:t xml:space="preserve"> Lietuvos Respublikos vidaus reikalų ministro 2011 m. rugsėjo 23 d. įsakymu Nr. 1V-706 „Dėl Regionų plėtros planų rengimo metodikos patvirtinimo“,</w:t>
      </w:r>
      <w:r w:rsidR="00353355">
        <w:rPr>
          <w:color w:val="000000"/>
        </w:rPr>
        <w:t xml:space="preserve"> 36 punktu</w:t>
      </w:r>
      <w:r>
        <w:rPr>
          <w:color w:val="000000"/>
        </w:rPr>
        <w:t xml:space="preserve"> </w:t>
      </w:r>
      <w:r w:rsidR="00B57C38" w:rsidRPr="00FC1E32">
        <w:t>Telšių regiono plėtros taryb</w:t>
      </w:r>
      <w:r>
        <w:t>os kolegija</w:t>
      </w:r>
      <w:r w:rsidR="00411F8E">
        <w:t xml:space="preserve"> </w:t>
      </w:r>
      <w:r>
        <w:br/>
      </w:r>
      <w:r w:rsidR="00B57C38" w:rsidRPr="00FC1E32">
        <w:t>n u s p r e n d ž i a :</w:t>
      </w:r>
    </w:p>
    <w:p w14:paraId="0D367823" w14:textId="52869562" w:rsidR="004723A7" w:rsidRPr="004018C1" w:rsidRDefault="00353355" w:rsidP="00353355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Patvirtinti </w:t>
      </w:r>
      <w:r w:rsidR="004723A7" w:rsidRPr="004018C1">
        <w:t>Telšių regiono plėtros plano 2014–2020 met</w:t>
      </w:r>
      <w:r w:rsidR="00EF2EF5">
        <w:t>ų</w:t>
      </w:r>
      <w:r>
        <w:t xml:space="preserve"> įgyvendinimo ataskaitą </w:t>
      </w:r>
      <w:r w:rsidR="00A856FE">
        <w:rPr>
          <w:color w:val="000000"/>
        </w:rPr>
        <w:t>(pridedama)</w:t>
      </w:r>
      <w:r w:rsidR="004723A7" w:rsidRPr="004018C1">
        <w:t xml:space="preserve">. </w:t>
      </w:r>
    </w:p>
    <w:p w14:paraId="001A69BD" w14:textId="569B34B1" w:rsidR="00B57C38" w:rsidRDefault="00B57C38" w:rsidP="000B231D">
      <w:pPr>
        <w:pStyle w:val="Pagrindiniotekstotrauka2"/>
        <w:ind w:firstLine="0"/>
      </w:pPr>
      <w:r>
        <w:tab/>
      </w:r>
    </w:p>
    <w:p w14:paraId="10573674" w14:textId="77777777" w:rsidR="00B57C38" w:rsidRDefault="00B57C38" w:rsidP="000B231D">
      <w:pPr>
        <w:pStyle w:val="Pagrindiniotekstotrauka2"/>
        <w:ind w:firstLine="0"/>
      </w:pPr>
    </w:p>
    <w:p w14:paraId="7CD0BBDB" w14:textId="77777777" w:rsidR="00B57C38" w:rsidRDefault="00B57C38" w:rsidP="000B231D">
      <w:pPr>
        <w:pStyle w:val="Pagrindiniotekstotrauka2"/>
        <w:ind w:firstLine="0"/>
      </w:pPr>
    </w:p>
    <w:p w14:paraId="320C8BEB" w14:textId="7EF2A9AA" w:rsidR="00834966" w:rsidRDefault="00834966" w:rsidP="00834966">
      <w:r>
        <w:rPr>
          <w:rFonts w:eastAsia="SimSun"/>
          <w:lang w:eastAsia="zh-CN"/>
        </w:rPr>
        <w:t xml:space="preserve">  Kolegijos pirminink</w:t>
      </w:r>
      <w:r w:rsidR="00A856FE">
        <w:rPr>
          <w:rFonts w:eastAsia="SimSun"/>
          <w:lang w:eastAsia="zh-CN"/>
        </w:rPr>
        <w:t>as</w:t>
      </w:r>
      <w:r>
        <w:rPr>
          <w:rFonts w:eastAsia="SimSun"/>
          <w:lang w:eastAsia="zh-CN"/>
        </w:rPr>
        <w:t xml:space="preserve">         </w:t>
      </w:r>
      <w:r w:rsidR="00FE3622">
        <w:rPr>
          <w:rFonts w:eastAsia="SimSun"/>
          <w:lang w:eastAsia="zh-CN"/>
        </w:rPr>
        <w:tab/>
      </w:r>
      <w:r w:rsidR="00FE3622">
        <w:rPr>
          <w:rFonts w:eastAsia="SimSun"/>
          <w:lang w:eastAsia="zh-CN"/>
        </w:rPr>
        <w:tab/>
      </w:r>
      <w:r w:rsidR="00FE3622">
        <w:rPr>
          <w:rFonts w:eastAsia="SimSun"/>
          <w:lang w:eastAsia="zh-CN"/>
        </w:rPr>
        <w:tab/>
      </w:r>
      <w:r w:rsidR="00FE3622">
        <w:rPr>
          <w:rFonts w:eastAsia="SimSun"/>
          <w:lang w:eastAsia="zh-CN"/>
        </w:rPr>
        <w:tab/>
        <w:t>Tomas Katkus</w:t>
      </w:r>
      <w:r>
        <w:rPr>
          <w:rFonts w:eastAsia="SimSun"/>
          <w:lang w:eastAsia="zh-CN"/>
        </w:rPr>
        <w:t xml:space="preserve">                                                        </w:t>
      </w:r>
    </w:p>
    <w:p w14:paraId="6EC3C636" w14:textId="17B26655" w:rsidR="00B57C38" w:rsidRDefault="00B57C38" w:rsidP="00834966"/>
    <w:sectPr w:rsidR="00B57C38" w:rsidSect="0003100E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98B5" w14:textId="77777777" w:rsidR="00112FC1" w:rsidRDefault="00112FC1" w:rsidP="00697146">
      <w:r>
        <w:separator/>
      </w:r>
    </w:p>
  </w:endnote>
  <w:endnote w:type="continuationSeparator" w:id="0">
    <w:p w14:paraId="2F16CDA7" w14:textId="77777777" w:rsidR="00112FC1" w:rsidRDefault="00112FC1" w:rsidP="006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B708" w14:textId="77777777" w:rsidR="00112FC1" w:rsidRDefault="00112FC1" w:rsidP="00697146">
      <w:r>
        <w:separator/>
      </w:r>
    </w:p>
  </w:footnote>
  <w:footnote w:type="continuationSeparator" w:id="0">
    <w:p w14:paraId="36AA7D18" w14:textId="77777777" w:rsidR="00112FC1" w:rsidRDefault="00112FC1" w:rsidP="006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A467" w14:textId="77777777" w:rsidR="00D0529A" w:rsidRPr="00D0529A" w:rsidRDefault="00D0529A" w:rsidP="00D0529A">
    <w:pPr>
      <w:pStyle w:val="Antrats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72"/>
    <w:rsid w:val="0003100E"/>
    <w:rsid w:val="00042C46"/>
    <w:rsid w:val="000751F2"/>
    <w:rsid w:val="000926B1"/>
    <w:rsid w:val="000B231D"/>
    <w:rsid w:val="000C7340"/>
    <w:rsid w:val="0010380E"/>
    <w:rsid w:val="00107075"/>
    <w:rsid w:val="00112FC1"/>
    <w:rsid w:val="001627C2"/>
    <w:rsid w:val="0019028F"/>
    <w:rsid w:val="00203806"/>
    <w:rsid w:val="00257329"/>
    <w:rsid w:val="00283B78"/>
    <w:rsid w:val="00353355"/>
    <w:rsid w:val="00391236"/>
    <w:rsid w:val="00401CEC"/>
    <w:rsid w:val="00411F8E"/>
    <w:rsid w:val="00432478"/>
    <w:rsid w:val="004723A7"/>
    <w:rsid w:val="00473283"/>
    <w:rsid w:val="004909F5"/>
    <w:rsid w:val="004A1C92"/>
    <w:rsid w:val="005E605A"/>
    <w:rsid w:val="005F1B03"/>
    <w:rsid w:val="006046CC"/>
    <w:rsid w:val="00697146"/>
    <w:rsid w:val="00722C62"/>
    <w:rsid w:val="00727C1D"/>
    <w:rsid w:val="007F0A6E"/>
    <w:rsid w:val="007F4B72"/>
    <w:rsid w:val="00810B7F"/>
    <w:rsid w:val="00834966"/>
    <w:rsid w:val="008425AE"/>
    <w:rsid w:val="00871124"/>
    <w:rsid w:val="0090286E"/>
    <w:rsid w:val="009304A9"/>
    <w:rsid w:val="00966DE5"/>
    <w:rsid w:val="009911BA"/>
    <w:rsid w:val="009C51A0"/>
    <w:rsid w:val="009D346E"/>
    <w:rsid w:val="009D565C"/>
    <w:rsid w:val="009E5F3E"/>
    <w:rsid w:val="00A00636"/>
    <w:rsid w:val="00A05543"/>
    <w:rsid w:val="00A24F52"/>
    <w:rsid w:val="00A401F9"/>
    <w:rsid w:val="00A409EF"/>
    <w:rsid w:val="00A856FE"/>
    <w:rsid w:val="00AE28A2"/>
    <w:rsid w:val="00AE4934"/>
    <w:rsid w:val="00B21708"/>
    <w:rsid w:val="00B55D3E"/>
    <w:rsid w:val="00B57C38"/>
    <w:rsid w:val="00B915FC"/>
    <w:rsid w:val="00BA5A03"/>
    <w:rsid w:val="00BD3F14"/>
    <w:rsid w:val="00C148A9"/>
    <w:rsid w:val="00C3368A"/>
    <w:rsid w:val="00CB73CF"/>
    <w:rsid w:val="00D0477A"/>
    <w:rsid w:val="00D0529A"/>
    <w:rsid w:val="00D409BC"/>
    <w:rsid w:val="00D5520C"/>
    <w:rsid w:val="00E93419"/>
    <w:rsid w:val="00EE3F1F"/>
    <w:rsid w:val="00EF2EF5"/>
    <w:rsid w:val="00F173D7"/>
    <w:rsid w:val="00F2309E"/>
    <w:rsid w:val="00F93CA4"/>
    <w:rsid w:val="00FB227A"/>
    <w:rsid w:val="00FC1E32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0CC2D"/>
  <w15:docId w15:val="{C4A8CD54-318B-4020-A5F5-B7EE848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B231D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0B231D"/>
    <w:pPr>
      <w:ind w:firstLine="129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0B23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RPD</dc:creator>
  <cp:keywords/>
  <dc:description/>
  <cp:lastModifiedBy>Gintare Martinkiene</cp:lastModifiedBy>
  <cp:revision>2</cp:revision>
  <cp:lastPrinted>2019-11-25T07:59:00Z</cp:lastPrinted>
  <dcterms:created xsi:type="dcterms:W3CDTF">2024-03-14T11:11:00Z</dcterms:created>
  <dcterms:modified xsi:type="dcterms:W3CDTF">2024-03-14T11:11:00Z</dcterms:modified>
</cp:coreProperties>
</file>